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590FA0D" w:rsidR="00482409" w:rsidRPr="0021496B" w:rsidRDefault="007B26BE" w:rsidP="007B26BE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7B26BE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B26BE">
        <w:rPr>
          <w:rFonts w:ascii="Times New Roman" w:hAnsi="Times New Roman"/>
          <w:bCs/>
          <w:sz w:val="28"/>
          <w:szCs w:val="28"/>
        </w:rPr>
        <w:t>обеспечения «Строительство участка ВЛ 0,4 кВ от ближайшей опоры ВЛ 0,4 кВ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B26BE">
        <w:rPr>
          <w:rFonts w:ascii="Times New Roman" w:hAnsi="Times New Roman"/>
          <w:bCs/>
          <w:sz w:val="28"/>
          <w:szCs w:val="28"/>
        </w:rPr>
        <w:t>ТП-6996, установка оборудования учета э/э на опоре ВЛ 0,4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B26BE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д. Устиново,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B26BE">
        <w:rPr>
          <w:rFonts w:ascii="Times New Roman" w:hAnsi="Times New Roman"/>
          <w:bCs/>
          <w:sz w:val="28"/>
          <w:szCs w:val="28"/>
        </w:rPr>
        <w:t>ул. Лазаревская, 16 (кад. номер зем. участка 59:32:3420001:1326)»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9378A0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9378A0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3AB21B9" w14:textId="58F26777" w:rsidR="00F13CAF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AB339A">
        <w:rPr>
          <w:rFonts w:ascii="Times New Roman" w:hAnsi="Times New Roman"/>
          <w:bCs/>
          <w:sz w:val="28"/>
          <w:szCs w:val="28"/>
        </w:rPr>
        <w:t>342</w:t>
      </w:r>
      <w:r w:rsidR="00F13CAF">
        <w:rPr>
          <w:rFonts w:ascii="Times New Roman" w:hAnsi="Times New Roman"/>
          <w:bCs/>
          <w:sz w:val="28"/>
          <w:szCs w:val="28"/>
        </w:rPr>
        <w:t>000</w:t>
      </w:r>
      <w:r w:rsidR="00AB339A">
        <w:rPr>
          <w:rFonts w:ascii="Times New Roman" w:hAnsi="Times New Roman"/>
          <w:bCs/>
          <w:sz w:val="28"/>
          <w:szCs w:val="28"/>
        </w:rPr>
        <w:t>1</w:t>
      </w:r>
      <w:r w:rsidR="00F13CAF">
        <w:rPr>
          <w:rFonts w:ascii="Times New Roman" w:hAnsi="Times New Roman"/>
          <w:bCs/>
          <w:sz w:val="28"/>
          <w:szCs w:val="28"/>
        </w:rPr>
        <w:t>:</w:t>
      </w:r>
      <w:r w:rsidR="001B0851">
        <w:rPr>
          <w:rFonts w:ascii="Times New Roman" w:hAnsi="Times New Roman"/>
          <w:bCs/>
          <w:sz w:val="28"/>
          <w:szCs w:val="28"/>
        </w:rPr>
        <w:t>2890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AB339A">
        <w:rPr>
          <w:rFonts w:ascii="Times New Roman" w:hAnsi="Times New Roman"/>
          <w:bCs/>
          <w:sz w:val="28"/>
          <w:szCs w:val="28"/>
        </w:rPr>
        <w:t>1</w:t>
      </w:r>
      <w:r w:rsidR="001B0851">
        <w:rPr>
          <w:rFonts w:ascii="Times New Roman" w:hAnsi="Times New Roman"/>
          <w:bCs/>
          <w:sz w:val="28"/>
          <w:szCs w:val="28"/>
        </w:rPr>
        <w:t>43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1B0851" w:rsidRPr="001B0851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D11F1C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26BE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308"/>
    <w:rsid w:val="00A76414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C6CB0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CA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2023-08-03T05:43:00Z</dcterms:created>
  <dcterms:modified xsi:type="dcterms:W3CDTF">2024-04-03T11:17:00Z</dcterms:modified>
</cp:coreProperties>
</file>